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8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 osnovu člana 3 Pravilnika o bližim uslovima za izdavanje, obnavljanje, suspenziju ili oduzimanje licence za obavljanje djelatnosti socijalne i dječije zaštite („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</w:t>
      </w:r>
      <w:r w:rsidR="00640853"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lužbeni 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list CG“, br. 27/13 i 1/15)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člana 11 Pravilnika o bližim uslovima za pružanje i korišćenje,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normativima i minimalnim standardima usluga podrške za život u zajednici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člana </w:t>
      </w:r>
      <w:r w:rsidR="001B5AB5" w:rsidRPr="001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9</w:t>
      </w:r>
      <w:r w:rsidR="001B5AB5">
        <w:rPr>
          <w:rFonts w:ascii="Times New Roman" w:eastAsia="Times New Roman" w:hAnsi="Times New Roman" w:cs="Times New Roman"/>
          <w:color w:val="FF0000"/>
          <w:sz w:val="24"/>
          <w:szCs w:val="24"/>
          <w:lang w:val="sr-Latn-CS" w:eastAsia="sr-Latn-CS"/>
        </w:rPr>
        <w:t xml:space="preserve"> 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Statuta JU Dnevni centar za djecu i omladinu sa smetnjama i teškoćama u razvoju</w:t>
      </w:r>
      <w:r w:rsidR="001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- Podgorica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radi obezb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kvalitetne usluge Dnevnog boravka za d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ecu </w:t>
      </w:r>
      <w:r w:rsidR="001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i omladinu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sa smetnjama i teškoćama u razvoju,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EE59B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upravni odbor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donosi:</w:t>
      </w:r>
    </w:p>
    <w:p w:rsidR="00D01E8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Default="00D01E82" w:rsidP="00D01E8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PROCEDURU </w:t>
      </w:r>
    </w:p>
    <w:p w:rsidR="00D01E82" w:rsidRDefault="00D01E82" w:rsidP="00E465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 </w:t>
      </w:r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POS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ETAMA I SPR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EČAVANJU ULASKA NEOVLAŠĆENIH LICA</w:t>
      </w:r>
    </w:p>
    <w:p w:rsidR="00D01E82" w:rsidRDefault="00D01E82" w:rsidP="00D01E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Default="00D01E82" w:rsidP="00D01E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Pr="00890BC7" w:rsidRDefault="00D01E82" w:rsidP="00D01E8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Svrha procedure</w:t>
      </w:r>
    </w:p>
    <w:p w:rsidR="0036355E" w:rsidRPr="00890BC7" w:rsidRDefault="0036355E" w:rsidP="003635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Svrha proced</w:t>
      </w:r>
      <w:r w:rsidR="00EE59B3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ure je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ste</w:t>
      </w:r>
      <w:r w:rsidR="00EE59B3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da omogući </w:t>
      </w:r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kontinuitet aktivnosti tokom dana i zaštitu </w:t>
      </w:r>
      <w:proofErr w:type="spellStart"/>
      <w:r w:rsidR="001B5AB5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od mogućeg uznemiravanja i povređivanja usl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ed kontakta s nepoznatim osobama ili osobama koje svojim prisusutvom mogu uznemiriti </w:t>
      </w:r>
      <w:proofErr w:type="spellStart"/>
      <w:r w:rsidR="001B5AB5">
        <w:rPr>
          <w:rFonts w:ascii="Times New Roman" w:eastAsia="Times New Roman" w:hAnsi="Times New Roman" w:cs="Times New Roman"/>
          <w:sz w:val="24"/>
          <w:szCs w:val="24"/>
        </w:rPr>
        <w:t>korisnike</w:t>
      </w:r>
      <w:proofErr w:type="spellEnd"/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omesti njihove uobičajene aktivnosti, ili dovesti do neprilagođenog ponašanja </w:t>
      </w:r>
      <w:proofErr w:type="spellStart"/>
      <w:r w:rsidR="001B5AB5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763771" w:rsidRDefault="0076377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074511" w:rsidRPr="00890BC7" w:rsidRDefault="0007451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Područje prim</w:t>
      </w:r>
      <w:r w:rsidR="0064085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ene</w:t>
      </w:r>
    </w:p>
    <w:p w:rsidR="00511DA7" w:rsidRDefault="00EE59B3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Područje prim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ene procedure je </w:t>
      </w:r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postupanje zapo</w:t>
      </w:r>
      <w:r w:rsidR="0064085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</w:t>
      </w:r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enih </w:t>
      </w:r>
      <w:r w:rsidR="00511DA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u zaštiti prava </w:t>
      </w:r>
      <w:proofErr w:type="spellStart"/>
      <w:r w:rsidR="001B5AB5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="00511DA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na privatnst i bezb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511DA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ednost, u situacijama u kojima se neovlašćenim licima ili licima koja mogu naškoditi </w:t>
      </w:r>
      <w:proofErr w:type="spellStart"/>
      <w:r w:rsidR="001B5AB5">
        <w:rPr>
          <w:rFonts w:ascii="Times New Roman" w:eastAsia="Times New Roman" w:hAnsi="Times New Roman" w:cs="Times New Roman"/>
          <w:sz w:val="24"/>
          <w:szCs w:val="24"/>
        </w:rPr>
        <w:t>korisnicima</w:t>
      </w:r>
      <w:proofErr w:type="spellEnd"/>
      <w:r w:rsidR="00511DA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onemogućava pristup dnevnom boravku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511DA7" w:rsidRDefault="00511DA7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74511" w:rsidRPr="00890BC7" w:rsidRDefault="0007451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Definicje i osnovni pojmovi</w:t>
      </w:r>
    </w:p>
    <w:p w:rsidR="002D007E" w:rsidRDefault="008E073C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Bezb</w:t>
      </w:r>
      <w:r w:rsidR="00640853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edno fizičko okruženje –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 potrebe ove procedure bezb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 fizičko okruženje odnosi se na prilagođenost prostora standardima dostupnosti za osobe s invaliditetom, osiguranj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 bezb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ednih instalacija, opreme i neposrednog fizičkog okruženja u prostoru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/lokaciji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gd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 se odvijaju aktivnosti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raspored i vrstu n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am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eštaja i druge osnovne opreme 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postupke korišćenja potencijalno rizične opreme i materijala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od strane korisnika.</w:t>
      </w:r>
    </w:p>
    <w:p w:rsidR="00763771" w:rsidRDefault="0076377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Neprilagodjeno</w:t>
      </w:r>
      <w:r w:rsidRPr="00763771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ponašanje</w:t>
      </w:r>
      <w:r w:rsidRP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je socijalno neprihvatljivo ponašanje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koje lako može eskalirati od početnih blažih vidova 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agresivnog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i autoagresivnog ponašanja do ponašanja </w:t>
      </w:r>
      <w:r w:rsidRP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takvog inte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</w:t>
      </w:r>
      <w:r w:rsidRP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ziteta, učestalosti i trajanja koje ugrožava fizičku bezbjednost osobe ili drugih i dovodi ih u opasnost od povrede</w:t>
      </w:r>
      <w:r w:rsidR="006408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AB1208" w:rsidRDefault="00410E1D" w:rsidP="007E1B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743D1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lastRenderedPageBreak/>
        <w:t xml:space="preserve">Neovlašćeno lice </w:t>
      </w:r>
      <w:r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je svako lice</w:t>
      </w:r>
      <w:r w:rsidRPr="00743D12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 xml:space="preserve"> </w:t>
      </w:r>
      <w:r w:rsidR="00AB1208"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koje nije u radnom odnosu kod pružaoca usluge</w:t>
      </w:r>
      <w:r w:rsidR="007E1BED"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bilo da se radi o potpuno nepoznatim osobama, državnim i lokalnim funkcionerima, javnim ličnostima iz društveno političkog života, </w:t>
      </w:r>
      <w:r w:rsidR="00AB1208"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ili roditelji</w:t>
      </w:r>
      <w:r w:rsidR="007E1BED"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ma,</w:t>
      </w:r>
      <w:r w:rsidR="00AB1208"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srodnici</w:t>
      </w:r>
      <w:r w:rsidR="007E1BED"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ma i značajnim osobama</w:t>
      </w:r>
      <w:r w:rsidR="00AB1208"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za d</w:t>
      </w:r>
      <w:r w:rsid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="00AB1208"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ete </w:t>
      </w:r>
      <w:r w:rsidR="007E1BED"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ili zapo</w:t>
      </w:r>
      <w:r w:rsidR="00743D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</w:t>
      </w:r>
      <w:r w:rsidR="007E1BED"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7E1BED"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ene, </w:t>
      </w:r>
      <w:r w:rsidR="00AB1208"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koje nemaju saglasnost odgovorne </w:t>
      </w:r>
      <w:r w:rsidR="007E1BED"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osobe pružaoca usluge da prisus</w:t>
      </w:r>
      <w:r w:rsidR="00AB1208"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tvuju dnevnim aktivnostima u boravku</w:t>
      </w:r>
      <w:r w:rsidR="007E1BED" w:rsidRP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  <w:r w:rsidR="007E1BE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7E1BED" w:rsidRPr="007E1BED" w:rsidRDefault="007E1BED" w:rsidP="007E1B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CS" w:eastAsia="sr-Latn-CS"/>
        </w:rPr>
      </w:pPr>
    </w:p>
    <w:p w:rsidR="00763771" w:rsidRPr="00763771" w:rsidRDefault="0076377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763771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Ovlašćenja i odgovornosti</w:t>
      </w:r>
    </w:p>
    <w:p w:rsidR="00074511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 prim</w:t>
      </w:r>
      <w:r w:rsid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enu procedure neophodno je definisati ovlašćenja i odg</w:t>
      </w:r>
      <w:r w:rsidR="002D007E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vornosti, kao i nivoe odgovornosti za određenu aktivnost tokom obezb</w:t>
      </w:r>
      <w:r w:rsid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uslova za bezb</w:t>
      </w:r>
      <w:r w:rsid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 korisnika.</w:t>
      </w: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Ovlašćenja i odgovornosti </w:t>
      </w:r>
      <w:r w:rsidR="00A800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zapošljeni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h </w:t>
      </w:r>
      <w:r w:rsid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743D12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stručnih radnika, stručnih saradnika i saradnika dati su u odgovarajućim aktima pružoaca usluge.</w:t>
      </w: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Nivoi odgovornosti u smislu obezb</w:t>
      </w:r>
      <w:r w:rsidR="00743D1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eđenja poštovanja procedure su:</w:t>
      </w:r>
    </w:p>
    <w:p w:rsidR="002D007E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Primarna odgovornost (O)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ili odgovornost odlučivanja i obezb</w:t>
      </w:r>
      <w:r w:rsidR="00A800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eđivanja realizacije aktivnosti. Ovu odgovornost ima </w:t>
      </w:r>
      <w:r w:rsidR="00A800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zapošljeni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kome je dod</w:t>
      </w:r>
      <w:r w:rsid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eljen proces ili aktivnost. </w:t>
      </w: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 xml:space="preserve">Sekundarna odgovornost (S)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ili odgovornost za učestvovanje u aktivnosti i procesu imaju članovi koji realizuju dod</w:t>
      </w:r>
      <w:r w:rsid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eljenu aktivnost ili proces</w:t>
      </w:r>
      <w:r w:rsid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Informativnu odgovornost (I)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imaju rukovodioci na višoj hijerarhijskoj l</w:t>
      </w:r>
      <w:r w:rsid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estvici od one kojoj je dod</w:t>
      </w:r>
      <w:r w:rsid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eljena aktivnost ili proces, a koji treba da prate realizaciju aktivnosti ili procesa</w:t>
      </w:r>
      <w:r w:rsid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D26235" w:rsidRPr="00890BC7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26235" w:rsidRPr="00890BC7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Legenda oznaka za tabelu odgovornosti</w:t>
      </w:r>
    </w:p>
    <w:p w:rsidR="00D26235" w:rsidRPr="00890BC7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Legenda oznaka za tabelu odgovornosti sadrži oznake nivoa odgovornosti i pozicije </w:t>
      </w:r>
      <w:r w:rsidR="00A800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zapošljeni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h kod pružaoca usluge</w:t>
      </w:r>
    </w:p>
    <w:p w:rsidR="00D26235" w:rsidRPr="00890BC7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="003E63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p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rimarna odgovornost/odlučivanje</w:t>
      </w:r>
    </w:p>
    <w:p w:rsidR="00D26235" w:rsidRPr="00890BC7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="003E63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s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ekundarna odgovornost/učestvovanje </w:t>
      </w:r>
    </w:p>
    <w:p w:rsidR="00D26235" w:rsidRPr="00890BC7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I </w:t>
      </w:r>
      <w:r w:rsidR="003E63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3E63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nformativna odgovornost</w:t>
      </w: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</w:p>
    <w:p w:rsidR="00D26235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</w:t>
      </w:r>
      <w:r w:rsidR="00D26235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275924" w:rsidRPr="0027592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direktor</w:t>
      </w:r>
    </w:p>
    <w:p w:rsidR="00EE2172" w:rsidRDefault="00EE2172" w:rsidP="00EE21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RT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-  rukovodioc stručnog tima</w:t>
      </w:r>
    </w:p>
    <w:p w:rsidR="00D26235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="001B5AB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K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3E63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stručni radnik zadužen za rad s konkretnim </w:t>
      </w:r>
      <w:proofErr w:type="spellStart"/>
      <w:r w:rsidR="001B5AB5">
        <w:rPr>
          <w:rFonts w:ascii="Times New Roman" w:eastAsia="Times New Roman" w:hAnsi="Times New Roman" w:cs="Times New Roman"/>
          <w:sz w:val="24"/>
          <w:szCs w:val="24"/>
        </w:rPr>
        <w:t>korisnikom</w:t>
      </w:r>
      <w:proofErr w:type="spellEnd"/>
      <w:r w:rsidR="003E63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odgovorni stručni radnik za </w:t>
      </w:r>
      <w:proofErr w:type="spellStart"/>
      <w:r w:rsidR="001B5AB5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</w:p>
    <w:p w:rsidR="004F3AC8" w:rsidRPr="00890BC7" w:rsidRDefault="004F3AC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OG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stručni radnik zadužen za grupu</w:t>
      </w:r>
    </w:p>
    <w:p w:rsidR="00D26235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SS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3E63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stručni saradnik</w:t>
      </w:r>
    </w:p>
    <w:p w:rsidR="00D26235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SM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3E63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medicinska sestra saradnik</w:t>
      </w:r>
    </w:p>
    <w:p w:rsidR="00D26235" w:rsidRPr="00890BC7" w:rsidRDefault="008E073C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="00E838F8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F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800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A8008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fizioterapeut saradnik</w:t>
      </w:r>
    </w:p>
    <w:p w:rsidR="00D26235" w:rsidRPr="00890BC7" w:rsidRDefault="008E073C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lastRenderedPageBreak/>
        <w:t>S</w:t>
      </w:r>
      <w:r w:rsidR="00E838F8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N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3E63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n</w:t>
      </w:r>
      <w:r w:rsidR="003E63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egovatelj saradnik</w:t>
      </w:r>
    </w:p>
    <w:p w:rsidR="00D26235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V</w:t>
      </w:r>
      <w:r w:rsidR="001A296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/A</w:t>
      </w:r>
      <w:r w:rsidR="003E63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vozač</w:t>
      </w:r>
      <w:r w:rsidR="001A296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/asistent</w:t>
      </w:r>
    </w:p>
    <w:p w:rsidR="004F3AC8" w:rsidRPr="00890BC7" w:rsidRDefault="004F3AC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</w:t>
      </w:r>
      <w:r w:rsidR="00163491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530499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domar</w:t>
      </w:r>
    </w:p>
    <w:p w:rsidR="00530499" w:rsidRPr="00890BC7" w:rsidRDefault="00530499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OS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osoba odgovorna za određeni posao na osnovu akta o unutrašnjoj organizaciji i sistematizaciji</w:t>
      </w:r>
    </w:p>
    <w:p w:rsidR="00E56E9B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R</w:t>
      </w:r>
      <w:r w:rsidR="00E56E9B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3E63F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E56E9B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roditelj</w:t>
      </w:r>
    </w:p>
    <w:p w:rsidR="00163491" w:rsidRPr="00890BC7" w:rsidRDefault="00163491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UO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upravni odbor</w:t>
      </w:r>
    </w:p>
    <w:p w:rsidR="001C3B0D" w:rsidRDefault="0073455F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NL –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neovlašćena osoba, neovlašćeno lice</w:t>
      </w:r>
      <w:r w:rsidR="00511DA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73455F" w:rsidRDefault="006A3003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080AE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administracija</w:t>
      </w:r>
    </w:p>
    <w:p w:rsidR="006A3003" w:rsidRDefault="006A3003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080AE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SR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stručni radnik</w:t>
      </w:r>
    </w:p>
    <w:p w:rsidR="006A3003" w:rsidRDefault="006A3003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080AE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osoba odgovorna za nadzor ulaska/izlaska</w:t>
      </w:r>
    </w:p>
    <w:p w:rsidR="006A3003" w:rsidRPr="0073455F" w:rsidRDefault="006A3003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74511" w:rsidRPr="00890BC7" w:rsidRDefault="00E56E9B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Veze sa drugim dokumentima pružaoca usluge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Pravilnik o unutrašnjoj organizaciji i sistematizaciji radnih m</w:t>
      </w:r>
      <w:r w:rsid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esta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Progr</w:t>
      </w:r>
      <w:r w:rsidR="00C77DFB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 rada pružaoca usluge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Godišnji plan rada pružaoca usluge</w:t>
      </w:r>
    </w:p>
    <w:p w:rsidR="00E56E9B" w:rsidRPr="00890BC7" w:rsidRDefault="00C77DF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Stručna uputstva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 o </w:t>
      </w:r>
      <w:r w:rsid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primjeni neophodnih mjera u cilju spr</w:t>
      </w:r>
      <w:r w:rsidR="002B469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ečav</w:t>
      </w:r>
      <w:r w:rsidR="00743D1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nja korisnika od samopovređivnja, povređivanja i nanošenja materijalne štete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o </w:t>
      </w:r>
      <w:r w:rsidR="00C77DFB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nadzoru pri ob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avljanju dnevnih aktivnosti, ulasku i izlasku korisnika</w:t>
      </w:r>
    </w:p>
    <w:p w:rsidR="00E56E9B" w:rsidRPr="00763771" w:rsidRDefault="00E56E9B" w:rsidP="007637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BD5ED7" w:rsidRPr="00890BC7" w:rsidRDefault="00BD5ED7" w:rsidP="001B46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1B4667" w:rsidRPr="00890BC7" w:rsidRDefault="001B4667" w:rsidP="001B46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1B4667" w:rsidRPr="00890BC7" w:rsidRDefault="001B4667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OPIS PROCEDURE</w:t>
      </w:r>
    </w:p>
    <w:p w:rsidR="00C77DFB" w:rsidRPr="00890BC7" w:rsidRDefault="00C77DFB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57549D" w:rsidRDefault="00C77DFB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</w:t>
      </w:r>
      <w:r w:rsidR="00AB120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definiše osnovne postupke </w:t>
      </w:r>
      <w:r w:rsidR="00A800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zapošljeni</w:t>
      </w:r>
      <w:r w:rsidR="00AB120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h i kriterijume i postupak za omogućavanje prisustva drugim osobama od značaja za kvalitet obavljanja aktivnosti i dobrobit po </w:t>
      </w:r>
      <w:proofErr w:type="spellStart"/>
      <w:r w:rsidR="001B5AB5">
        <w:rPr>
          <w:rFonts w:ascii="Times New Roman" w:eastAsia="Times New Roman" w:hAnsi="Times New Roman" w:cs="Times New Roman"/>
          <w:sz w:val="24"/>
          <w:szCs w:val="24"/>
        </w:rPr>
        <w:t>korisnike</w:t>
      </w:r>
      <w:proofErr w:type="spellEnd"/>
      <w:r w:rsidR="00AB120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tokom radnog vremena boravka, kao i zaštitu od pojačane uznemirenosti i štete po d</w:t>
      </w:r>
      <w:r w:rsidR="002B469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="00AB120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ete i radni proces usl</w:t>
      </w:r>
      <w:r w:rsidR="002B469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AB120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ed prisustva značajnih osoba za </w:t>
      </w:r>
      <w:proofErr w:type="spellStart"/>
      <w:r w:rsidR="001B5AB5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="00AB120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bez </w:t>
      </w:r>
      <w:r w:rsidR="008A5D5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opravdanih razloga i </w:t>
      </w:r>
      <w:r w:rsidR="00AB120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saglasnosti </w:t>
      </w:r>
      <w:r w:rsidR="00A800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zapošljeni</w:t>
      </w:r>
      <w:r w:rsidR="008A5D5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h u dnevnom boravku</w:t>
      </w:r>
      <w:r w:rsidR="002B469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  <w:r w:rsidR="008A5D5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Procedura obuhvata postupak za donošenje odluke o prisustvu</w:t>
      </w:r>
      <w:r w:rsidR="00A107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neovlašćenih lica</w:t>
      </w:r>
      <w:r w:rsidR="0093349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njihove obaveze i </w:t>
      </w:r>
      <w:r w:rsidR="008A5D5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ponašanje </w:t>
      </w:r>
      <w:r w:rsidR="0093349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 vr</w:t>
      </w:r>
      <w:r w:rsidR="002B469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="0093349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eme borav</w:t>
      </w:r>
      <w:r w:rsidR="008A5D5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</w:t>
      </w:r>
      <w:r w:rsidR="0093349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a u dnevnom centru, </w:t>
      </w:r>
      <w:r w:rsidR="008A5D5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postupke koji se odnose na </w:t>
      </w:r>
      <w:r w:rsidR="0093349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omogućavanje prisustva roditelj</w:t>
      </w:r>
      <w:r w:rsidR="002604E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="0093349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drugih značajnih osob</w:t>
      </w:r>
      <w:r w:rsidR="002604E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="0093349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za </w:t>
      </w:r>
      <w:proofErr w:type="spellStart"/>
      <w:r w:rsidR="001B5AB5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="0093349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</w:t>
      </w:r>
      <w:r w:rsidR="0093349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lastRenderedPageBreak/>
        <w:t>postupke omogućavanja pos</w:t>
      </w:r>
      <w:r w:rsidR="002B469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93349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eta porodic</w:t>
      </w:r>
      <w:r w:rsidR="002604E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="0093349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rođa</w:t>
      </w:r>
      <w:r w:rsidR="002604E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ka</w:t>
      </w:r>
      <w:r w:rsidR="0093349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prijatelja </w:t>
      </w:r>
      <w:r w:rsidR="00A800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zapošljeni</w:t>
      </w:r>
      <w:r w:rsidR="0093349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h. Procedura se ne odnosi na poslovne partnere</w:t>
      </w:r>
      <w:r w:rsidR="00465E8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saradnike</w:t>
      </w:r>
      <w:r w:rsidR="0093349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predstavnike nadzornih organa lokalne samouprave i resornih ministarstava.</w:t>
      </w:r>
      <w:r w:rsidR="00CB75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Svrha prisustva neovlašćenih osoba u dnevnom boravku je doprinos raz</w:t>
      </w:r>
      <w:r w:rsidR="001B5A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voju i socijalnoj uključenosti </w:t>
      </w:r>
      <w:proofErr w:type="spellStart"/>
      <w:r w:rsidR="001B5AB5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="00CB75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57549D" w:rsidRDefault="0057549D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8A5D58" w:rsidRDefault="008A5D58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8A5D58" w:rsidRDefault="008A5D58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8A5D58" w:rsidRDefault="008A5D58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8A5D58" w:rsidRDefault="008A5D58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8A5D58" w:rsidRPr="00890BC7" w:rsidRDefault="008A5D58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tbl>
      <w:tblPr>
        <w:tblStyle w:val="TableGrid"/>
        <w:tblW w:w="13527" w:type="dxa"/>
        <w:tblInd w:w="-147" w:type="dxa"/>
        <w:tblLayout w:type="fixed"/>
        <w:tblLook w:val="04A0"/>
      </w:tblPr>
      <w:tblGrid>
        <w:gridCol w:w="993"/>
        <w:gridCol w:w="10489"/>
        <w:gridCol w:w="709"/>
        <w:gridCol w:w="709"/>
        <w:gridCol w:w="627"/>
      </w:tblGrid>
      <w:tr w:rsidR="003214D4" w:rsidRPr="00EC4BEE" w:rsidTr="003214D4">
        <w:trPr>
          <w:trHeight w:val="304"/>
        </w:trPr>
        <w:tc>
          <w:tcPr>
            <w:tcW w:w="13527" w:type="dxa"/>
            <w:gridSpan w:val="5"/>
            <w:shd w:val="clear" w:color="auto" w:fill="BFBFBF" w:themeFill="background1" w:themeFillShade="BF"/>
          </w:tcPr>
          <w:p w:rsidR="00CE7085" w:rsidRPr="00890BC7" w:rsidRDefault="008E073C" w:rsidP="001B5AB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 xml:space="preserve">Područje primjene: </w:t>
            </w:r>
            <w:r w:rsidR="008A5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 xml:space="preserve">donošenje odluke o prisustvu </w:t>
            </w:r>
            <w:r w:rsidR="00933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 xml:space="preserve">neovlašćenih lica koja nisu srodnici </w:t>
            </w:r>
            <w:proofErr w:type="spellStart"/>
            <w:r w:rsidR="001B5AB5" w:rsidRPr="001B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>korisnika</w:t>
            </w:r>
            <w:proofErr w:type="spellEnd"/>
            <w:r w:rsidR="001B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 xml:space="preserve"> </w:t>
            </w:r>
            <w:r w:rsidR="001B5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ili</w:t>
            </w:r>
            <w:r w:rsidR="002B46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 xml:space="preserve"> </w:t>
            </w:r>
            <w:r w:rsidR="00A80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zapošljeni</w:t>
            </w:r>
            <w:r w:rsidR="00933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h</w:t>
            </w:r>
            <w:r w:rsidR="008A5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 xml:space="preserve"> </w:t>
            </w:r>
          </w:p>
        </w:tc>
      </w:tr>
      <w:tr w:rsidR="001D3FA3" w:rsidRPr="00890BC7" w:rsidTr="0005445A">
        <w:trPr>
          <w:trHeight w:val="362"/>
        </w:trPr>
        <w:tc>
          <w:tcPr>
            <w:tcW w:w="993" w:type="dxa"/>
            <w:vMerge w:val="restart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Redosl</w:t>
            </w:r>
            <w:r w:rsidR="002B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ed</w:t>
            </w:r>
          </w:p>
          <w:p w:rsidR="00395078" w:rsidRPr="00890BC7" w:rsidRDefault="00BD5ED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Aktiv</w:t>
            </w:r>
          </w:p>
        </w:tc>
        <w:tc>
          <w:tcPr>
            <w:tcW w:w="10489" w:type="dxa"/>
            <w:vMerge w:val="restart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Opis aktivnosti</w:t>
            </w:r>
          </w:p>
        </w:tc>
        <w:tc>
          <w:tcPr>
            <w:tcW w:w="2045" w:type="dxa"/>
            <w:gridSpan w:val="3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Nivoi odgovornosti</w:t>
            </w:r>
          </w:p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Pozicija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</w:p>
        </w:tc>
      </w:tr>
      <w:tr w:rsidR="001D3FA3" w:rsidRPr="00890BC7" w:rsidTr="0005445A">
        <w:trPr>
          <w:trHeight w:val="246"/>
        </w:trPr>
        <w:tc>
          <w:tcPr>
            <w:tcW w:w="993" w:type="dxa"/>
            <w:vMerge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489" w:type="dxa"/>
            <w:vMerge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O</w:t>
            </w:r>
          </w:p>
        </w:tc>
        <w:tc>
          <w:tcPr>
            <w:tcW w:w="709" w:type="dxa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S</w:t>
            </w:r>
          </w:p>
        </w:tc>
        <w:tc>
          <w:tcPr>
            <w:tcW w:w="627" w:type="dxa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I</w:t>
            </w:r>
          </w:p>
        </w:tc>
      </w:tr>
      <w:tr w:rsidR="00802EC9" w:rsidRPr="00802EC9" w:rsidTr="00270B7D">
        <w:trPr>
          <w:trHeight w:val="942"/>
        </w:trPr>
        <w:tc>
          <w:tcPr>
            <w:tcW w:w="993" w:type="dxa"/>
          </w:tcPr>
          <w:p w:rsidR="001B4667" w:rsidRPr="00802EC9" w:rsidRDefault="008A5D5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10489" w:type="dxa"/>
          </w:tcPr>
          <w:p w:rsidR="008A4CE4" w:rsidRPr="00933490" w:rsidRDefault="00933490" w:rsidP="00CB75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Prisustvo neovlašćenih osoba koje nisu u srodstvu sa </w:t>
            </w:r>
            <w:proofErr w:type="spellStart"/>
            <w:r w:rsidR="001B5AB5">
              <w:rPr>
                <w:rFonts w:ascii="Times New Roman" w:eastAsia="Times New Roman" w:hAnsi="Times New Roman" w:cs="Times New Roman"/>
                <w:sz w:val="24"/>
                <w:szCs w:val="24"/>
              </w:rPr>
              <w:t>korisnicima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</w:t>
            </w:r>
            <w:r w:rsidR="00A8008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zapošljeni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m, ili nisu značajne osobe za </w:t>
            </w:r>
            <w:proofErr w:type="spellStart"/>
            <w:r w:rsidR="001B5AB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omogućeno je samo onim osobama čiji boravak u dnevnom centru doprinosi kvalitetu rada sa </w:t>
            </w:r>
            <w:proofErr w:type="spellStart"/>
            <w:r w:rsidR="001B5AB5">
              <w:rPr>
                <w:rFonts w:ascii="Times New Roman" w:eastAsia="Times New Roman" w:hAnsi="Times New Roman" w:cs="Times New Roman"/>
                <w:sz w:val="24"/>
                <w:szCs w:val="24"/>
              </w:rPr>
              <w:t>korisnicima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njihovoj socijalizaciji i razvoju mogućnosti za uključivanje u lok</w:t>
            </w:r>
            <w:r w:rsidR="00CB75A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lnu zajednicu</w:t>
            </w:r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1B4667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1B4667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</w:tcPr>
          <w:p w:rsidR="001B4667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802EC9" w:rsidRPr="00802EC9" w:rsidTr="00933490">
        <w:trPr>
          <w:trHeight w:val="416"/>
        </w:trPr>
        <w:tc>
          <w:tcPr>
            <w:tcW w:w="993" w:type="dxa"/>
            <w:shd w:val="clear" w:color="auto" w:fill="auto"/>
          </w:tcPr>
          <w:p w:rsidR="008A4CE4" w:rsidRPr="00802EC9" w:rsidRDefault="00CB75AD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2. </w:t>
            </w:r>
          </w:p>
        </w:tc>
        <w:tc>
          <w:tcPr>
            <w:tcW w:w="10489" w:type="dxa"/>
            <w:shd w:val="clear" w:color="auto" w:fill="auto"/>
          </w:tcPr>
          <w:p w:rsidR="008A4CE4" w:rsidRPr="00CB75AD" w:rsidRDefault="00CB75AD" w:rsidP="00604E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B75A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Neovlašćena osoba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može dobiti saglasnost za pos</w:t>
            </w:r>
            <w:r w:rsidR="002B46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etu dnevnom boravku na osnovu poziva od strane </w:t>
            </w:r>
            <w:r w:rsidR="002B46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A8008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zapošljeni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h u skladu sa programom i planom rada dnevnog boravka ili samoin</w:t>
            </w:r>
            <w:r w:rsidR="002B46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cijativnim obraćanjem ovlašćenoj osobi dnevnog boravka</w:t>
            </w:r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A4CE4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A4CE4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  <w:shd w:val="clear" w:color="auto" w:fill="auto"/>
          </w:tcPr>
          <w:p w:rsidR="008A4CE4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802EC9" w:rsidRPr="00EC4BEE" w:rsidTr="00CB75AD">
        <w:trPr>
          <w:trHeight w:val="305"/>
        </w:trPr>
        <w:tc>
          <w:tcPr>
            <w:tcW w:w="993" w:type="dxa"/>
            <w:shd w:val="clear" w:color="auto" w:fill="F2F2F2" w:themeFill="background1" w:themeFillShade="F2"/>
          </w:tcPr>
          <w:p w:rsidR="00590FD9" w:rsidRPr="00CB75AD" w:rsidRDefault="00CB75AD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CB7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10489" w:type="dxa"/>
            <w:shd w:val="clear" w:color="auto" w:fill="F2F2F2" w:themeFill="background1" w:themeFillShade="F2"/>
          </w:tcPr>
          <w:p w:rsidR="00590FD9" w:rsidRPr="0073455F" w:rsidRDefault="00CB75AD" w:rsidP="00604E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73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Donošenje odluke o prisustvu neovlašćene osobe po pozivu od strane </w:t>
            </w:r>
            <w:r w:rsidR="002B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 w:rsidR="00A8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zapošljeni</w:t>
            </w:r>
            <w:r w:rsidRPr="0073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h u dnevnom boravku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90FD9" w:rsidRPr="00802EC9" w:rsidRDefault="00590FD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90FD9" w:rsidRPr="00802EC9" w:rsidRDefault="00590FD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590FD9" w:rsidRPr="00802EC9" w:rsidRDefault="00590FD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02EC9" w:rsidRPr="00802EC9" w:rsidTr="00270B7D">
        <w:trPr>
          <w:trHeight w:val="942"/>
        </w:trPr>
        <w:tc>
          <w:tcPr>
            <w:tcW w:w="993" w:type="dxa"/>
          </w:tcPr>
          <w:p w:rsidR="00604E29" w:rsidRPr="00802EC9" w:rsidRDefault="00CB75AD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3/1</w:t>
            </w:r>
          </w:p>
        </w:tc>
        <w:tc>
          <w:tcPr>
            <w:tcW w:w="10489" w:type="dxa"/>
          </w:tcPr>
          <w:p w:rsidR="00604E29" w:rsidRPr="00802EC9" w:rsidRDefault="00CB75AD" w:rsidP="00EC4B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Osnov za pozivanje neovlašćenih osoba za dolazak u dnevni boravak je program i godišnji plan rada pružaoca usluge, i individualni plan rada s </w:t>
            </w:r>
            <w:proofErr w:type="spellStart"/>
            <w:r w:rsidR="001B5AB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korisnikom</w:t>
            </w:r>
            <w:proofErr w:type="spellEnd"/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  <w:r w:rsidR="00080AE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709" w:type="dxa"/>
          </w:tcPr>
          <w:p w:rsidR="006A3003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6A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1B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709" w:type="dxa"/>
          </w:tcPr>
          <w:p w:rsidR="00604E29" w:rsidRPr="00802EC9" w:rsidRDefault="00604E2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604E29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02EC9" w:rsidRPr="00802EC9" w:rsidTr="00CB75AD">
        <w:trPr>
          <w:trHeight w:val="305"/>
        </w:trPr>
        <w:tc>
          <w:tcPr>
            <w:tcW w:w="993" w:type="dxa"/>
            <w:shd w:val="clear" w:color="auto" w:fill="FFFFFF" w:themeFill="background1"/>
          </w:tcPr>
          <w:p w:rsidR="008A4CE4" w:rsidRPr="00CB75AD" w:rsidRDefault="00CB75AD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CB75A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3/2</w:t>
            </w:r>
          </w:p>
        </w:tc>
        <w:tc>
          <w:tcPr>
            <w:tcW w:w="10489" w:type="dxa"/>
            <w:shd w:val="clear" w:color="auto" w:fill="FFFFFF" w:themeFill="background1"/>
          </w:tcPr>
          <w:p w:rsidR="008A4CE4" w:rsidRPr="00CB75AD" w:rsidRDefault="00CB75AD" w:rsidP="00604E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Stručni tim planira gostovanje konkretnih osoba</w:t>
            </w:r>
            <w:r w:rsidR="0013335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vodeći računa o njihovim ljudskim kvalitetima i mogućem doprinosu razvoju i dobrobiti </w:t>
            </w:r>
            <w:proofErr w:type="spellStart"/>
            <w:r w:rsidR="001B5AB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o </w:t>
            </w:r>
            <w:r w:rsidR="0013335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don</w:t>
            </w:r>
            <w:r w:rsidR="002B46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="0013335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etoj odluci obav</w:t>
            </w:r>
            <w:r w:rsidR="002B46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13335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eštava odgovornu osobu pružaoca usluge</w:t>
            </w:r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A4CE4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09" w:type="dxa"/>
            <w:shd w:val="clear" w:color="auto" w:fill="FFFFFF" w:themeFill="background1"/>
          </w:tcPr>
          <w:p w:rsidR="008A4CE4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  <w:shd w:val="clear" w:color="auto" w:fill="FFFFFF" w:themeFill="background1"/>
          </w:tcPr>
          <w:p w:rsidR="008A4CE4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02EC9" w:rsidRPr="00802EC9" w:rsidTr="00465E83">
        <w:trPr>
          <w:trHeight w:val="260"/>
        </w:trPr>
        <w:tc>
          <w:tcPr>
            <w:tcW w:w="993" w:type="dxa"/>
          </w:tcPr>
          <w:p w:rsidR="00270B7D" w:rsidRPr="00802EC9" w:rsidRDefault="0013335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3/3</w:t>
            </w:r>
          </w:p>
        </w:tc>
        <w:tc>
          <w:tcPr>
            <w:tcW w:w="10489" w:type="dxa"/>
          </w:tcPr>
          <w:p w:rsidR="00270B7D" w:rsidRPr="00802EC9" w:rsidRDefault="00133355" w:rsidP="00080A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Odgovorna osoba pružaoca usluge ili</w:t>
            </w:r>
            <w:r w:rsidR="00080AE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rukovodilac stručnog tima pružaoca usluge po ovlašćenju odgovorne osobe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kontaktira imenovanu osobu/</w:t>
            </w:r>
            <w:r w:rsidR="00EC4B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osob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 usmenim putem i u tom kontaktu je obav</w:t>
            </w:r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eštava o svrsi poziva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očekivanjima od nje ukoliko prihvati da pos</w:t>
            </w:r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eti dnevni boravak, i </w:t>
            </w:r>
            <w:r w:rsidR="00EC4B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principima i načinu odnosa prema </w:t>
            </w:r>
            <w:proofErr w:type="spellStart"/>
            <w:r w:rsidR="001B5AB5">
              <w:rPr>
                <w:rFonts w:ascii="Times New Roman" w:eastAsia="Times New Roman" w:hAnsi="Times New Roman" w:cs="Times New Roman"/>
                <w:sz w:val="24"/>
                <w:szCs w:val="24"/>
              </w:rPr>
              <w:t>korisnicima</w:t>
            </w:r>
            <w:proofErr w:type="spellEnd"/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270B7D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D</w:t>
            </w:r>
          </w:p>
          <w:p w:rsidR="006A3003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09" w:type="dxa"/>
          </w:tcPr>
          <w:p w:rsidR="00270B7D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  <w:p w:rsidR="006A3003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NL</w:t>
            </w:r>
          </w:p>
        </w:tc>
        <w:tc>
          <w:tcPr>
            <w:tcW w:w="627" w:type="dxa"/>
          </w:tcPr>
          <w:p w:rsidR="00270B7D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02EC9" w:rsidRPr="00802EC9" w:rsidTr="00133355">
        <w:trPr>
          <w:trHeight w:val="662"/>
        </w:trPr>
        <w:tc>
          <w:tcPr>
            <w:tcW w:w="993" w:type="dxa"/>
          </w:tcPr>
          <w:p w:rsidR="00270B7D" w:rsidRPr="00802EC9" w:rsidRDefault="0013335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3/4</w:t>
            </w:r>
          </w:p>
        </w:tc>
        <w:tc>
          <w:tcPr>
            <w:tcW w:w="10489" w:type="dxa"/>
          </w:tcPr>
          <w:p w:rsidR="00270B7D" w:rsidRPr="00802EC9" w:rsidRDefault="00133355" w:rsidP="001B5A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Po postignutoj saglasnosti o</w:t>
            </w:r>
            <w:r w:rsidRPr="0013335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dgovorna osoba pružaoca usluge, ili </w:t>
            </w:r>
            <w:r w:rsidR="001B5AB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direktor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dogovara konkretan datum i vr</w:t>
            </w:r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eme pos</w:t>
            </w:r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ete</w:t>
            </w:r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270B7D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  <w:p w:rsidR="006A3003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09" w:type="dxa"/>
          </w:tcPr>
          <w:p w:rsidR="00270B7D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NL</w:t>
            </w:r>
          </w:p>
        </w:tc>
        <w:tc>
          <w:tcPr>
            <w:tcW w:w="627" w:type="dxa"/>
          </w:tcPr>
          <w:p w:rsidR="00270B7D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A4CE4" w:rsidRPr="00802EC9" w:rsidTr="00590FD9">
        <w:trPr>
          <w:trHeight w:val="447"/>
        </w:trPr>
        <w:tc>
          <w:tcPr>
            <w:tcW w:w="993" w:type="dxa"/>
          </w:tcPr>
          <w:p w:rsidR="008A4CE4" w:rsidRPr="00802EC9" w:rsidRDefault="0013335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</w:t>
            </w:r>
            <w:r w:rsidR="00E364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</w:t>
            </w:r>
          </w:p>
        </w:tc>
        <w:tc>
          <w:tcPr>
            <w:tcW w:w="10489" w:type="dxa"/>
          </w:tcPr>
          <w:p w:rsidR="008A4CE4" w:rsidRPr="00802EC9" w:rsidRDefault="00133355" w:rsidP="007345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Uoči dolaska imenovane osobe </w:t>
            </w:r>
            <w:r w:rsidR="0073455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stručni tim donosi odluku da li će se </w:t>
            </w:r>
            <w:proofErr w:type="spellStart"/>
            <w:r w:rsidR="001B5AB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73455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pripr</w:t>
            </w:r>
            <w:r w:rsidR="00465E8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</w:t>
            </w:r>
            <w:r w:rsidR="0073455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miti za njen dolazak ili će pos</w:t>
            </w:r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73455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eta biti organizovana kao iznenađenje za </w:t>
            </w:r>
            <w:proofErr w:type="spellStart"/>
            <w:r w:rsidR="001B5AB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8A4CE4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09" w:type="dxa"/>
          </w:tcPr>
          <w:p w:rsidR="008A4CE4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8A4CE4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1A3790" w:rsidRPr="00802EC9" w:rsidTr="00590FD9">
        <w:trPr>
          <w:trHeight w:val="447"/>
        </w:trPr>
        <w:tc>
          <w:tcPr>
            <w:tcW w:w="993" w:type="dxa"/>
          </w:tcPr>
          <w:p w:rsidR="001A3790" w:rsidRPr="00802EC9" w:rsidRDefault="0073455F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</w:t>
            </w:r>
            <w:r w:rsidR="00E364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</w:t>
            </w:r>
          </w:p>
        </w:tc>
        <w:tc>
          <w:tcPr>
            <w:tcW w:w="10489" w:type="dxa"/>
          </w:tcPr>
          <w:p w:rsidR="001A3790" w:rsidRPr="00802EC9" w:rsidRDefault="0073455F" w:rsidP="00B450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Donošenje odluke da se pos</w:t>
            </w:r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eta organizuje kao iznenađenje za </w:t>
            </w:r>
            <w:proofErr w:type="spellStart"/>
            <w:r w:rsidR="001B5AB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bazira se na proc</w:t>
            </w:r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eni stručnog tima da </w:t>
            </w:r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nenajavljeni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dolazak te osobe neće uznemiriti </w:t>
            </w:r>
            <w:proofErr w:type="spellStart"/>
            <w:r w:rsidR="001B5AB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dovesti do pojave neprilagođenog ponašanja </w:t>
            </w:r>
            <w:proofErr w:type="spellStart"/>
            <w:r w:rsidR="001B5AB5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B4505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1A3790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09" w:type="dxa"/>
          </w:tcPr>
          <w:p w:rsidR="001A3790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1A3790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A4CE4" w:rsidRPr="00802EC9" w:rsidTr="00AB57EF">
        <w:trPr>
          <w:trHeight w:val="447"/>
        </w:trPr>
        <w:tc>
          <w:tcPr>
            <w:tcW w:w="993" w:type="dxa"/>
            <w:shd w:val="clear" w:color="auto" w:fill="F2F2F2" w:themeFill="background1" w:themeFillShade="F2"/>
          </w:tcPr>
          <w:p w:rsidR="008A4CE4" w:rsidRPr="00802EC9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4</w:t>
            </w:r>
            <w:r w:rsidR="000D0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  <w:shd w:val="clear" w:color="auto" w:fill="F2F2F2" w:themeFill="background1" w:themeFillShade="F2"/>
          </w:tcPr>
          <w:p w:rsidR="008A4CE4" w:rsidRPr="00802EC9" w:rsidRDefault="000D0AE5" w:rsidP="00EC4B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Pos</w:t>
            </w:r>
            <w:r w:rsidR="002E1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ete roditelja/staratelja i </w:t>
            </w:r>
            <w:r w:rsidR="00EC4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osoba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značajnih za </w:t>
            </w:r>
            <w:proofErr w:type="spellStart"/>
            <w:r w:rsidR="009515C7" w:rsidRPr="00951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korisnika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47DC5" w:rsidRPr="00802EC9" w:rsidTr="00590FD9">
        <w:trPr>
          <w:trHeight w:val="447"/>
        </w:trPr>
        <w:tc>
          <w:tcPr>
            <w:tcW w:w="993" w:type="dxa"/>
          </w:tcPr>
          <w:p w:rsidR="00847DC5" w:rsidRPr="00802EC9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</w:t>
            </w:r>
            <w:r w:rsidR="000D0AE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/1</w:t>
            </w:r>
          </w:p>
        </w:tc>
        <w:tc>
          <w:tcPr>
            <w:tcW w:w="10489" w:type="dxa"/>
          </w:tcPr>
          <w:p w:rsidR="00847DC5" w:rsidRPr="00802EC9" w:rsidRDefault="000D0AE5" w:rsidP="00EC4B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Pos</w:t>
            </w:r>
            <w:r w:rsidR="002E1B7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ete roditelja/staratelja, srodnika i drugih osoba značajnih za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omogućavaju se u skladu s individualnim planom rada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3D722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samo ukoliko imaju svrhu prilagođavanja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3D722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 nove uslove, smirivanja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3D722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drugu dobrobit po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3D722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a na osnovu odluke stručnog tima</w:t>
            </w:r>
            <w:r w:rsidR="002E1B7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847DC5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09" w:type="dxa"/>
          </w:tcPr>
          <w:p w:rsidR="009515C7" w:rsidRDefault="009515C7" w:rsidP="009515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6A3003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</w:tc>
        <w:tc>
          <w:tcPr>
            <w:tcW w:w="627" w:type="dxa"/>
          </w:tcPr>
          <w:p w:rsidR="00847DC5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47DC5" w:rsidRPr="00802EC9" w:rsidTr="00590FD9">
        <w:trPr>
          <w:trHeight w:val="447"/>
        </w:trPr>
        <w:tc>
          <w:tcPr>
            <w:tcW w:w="993" w:type="dxa"/>
          </w:tcPr>
          <w:p w:rsidR="00847DC5" w:rsidRPr="00802EC9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</w:t>
            </w:r>
            <w:r w:rsidR="003D722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/2</w:t>
            </w:r>
          </w:p>
        </w:tc>
        <w:tc>
          <w:tcPr>
            <w:tcW w:w="10489" w:type="dxa"/>
          </w:tcPr>
          <w:p w:rsidR="00847DC5" w:rsidRPr="00802EC9" w:rsidRDefault="003D722D" w:rsidP="00EC4B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Pružalac usluge dužan je da pr</w:t>
            </w:r>
            <w:r w:rsidR="002E1B7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 uvođenja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korišćenje usluge</w:t>
            </w:r>
            <w:r w:rsidR="00EC4B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roditelje informiše o pos</w:t>
            </w:r>
            <w:r w:rsidR="002E1B7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etama i da pribavi saglasnost roditelja u pisanoj formi da prihvata uslove pos</w:t>
            </w:r>
            <w:r w:rsidR="002E1B7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ećivanja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skladu s propisima pružaoca usluge</w:t>
            </w:r>
            <w:r w:rsidR="002E1B7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847DC5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09" w:type="dxa"/>
          </w:tcPr>
          <w:p w:rsidR="00847DC5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951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627" w:type="dxa"/>
          </w:tcPr>
          <w:p w:rsidR="00847DC5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47DC5" w:rsidRPr="00802EC9" w:rsidTr="00590FD9">
        <w:trPr>
          <w:trHeight w:val="447"/>
        </w:trPr>
        <w:tc>
          <w:tcPr>
            <w:tcW w:w="993" w:type="dxa"/>
          </w:tcPr>
          <w:p w:rsidR="00847DC5" w:rsidRPr="00802EC9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</w:t>
            </w:r>
            <w:r w:rsidR="003D722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/3</w:t>
            </w:r>
          </w:p>
        </w:tc>
        <w:tc>
          <w:tcPr>
            <w:tcW w:w="10489" w:type="dxa"/>
          </w:tcPr>
          <w:p w:rsidR="00847DC5" w:rsidRDefault="006A3003" w:rsidP="00590F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Pružalac usluge </w:t>
            </w:r>
            <w:r w:rsidR="00E364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definiše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opravdane situacije za boravak</w:t>
            </w:r>
            <w:r w:rsidR="00E364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roditelja/staratelja/značajnih osoba za </w:t>
            </w:r>
            <w:proofErr w:type="spellStart"/>
            <w:r w:rsidR="00E364CA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E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E364CA">
              <w:rPr>
                <w:rFonts w:ascii="Times New Roman" w:eastAsia="Times New Roman" w:hAnsi="Times New Roman" w:cs="Times New Roman"/>
                <w:sz w:val="24"/>
                <w:szCs w:val="24"/>
              </w:rPr>
              <w:t>Dnevnom</w:t>
            </w:r>
            <w:proofErr w:type="spellEnd"/>
            <w:r w:rsidR="00E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4CA">
              <w:rPr>
                <w:rFonts w:ascii="Times New Roman" w:eastAsia="Times New Roman" w:hAnsi="Times New Roman" w:cs="Times New Roman"/>
                <w:sz w:val="24"/>
                <w:szCs w:val="24"/>
              </w:rPr>
              <w:t>boravku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:</w:t>
            </w:r>
          </w:p>
          <w:p w:rsidR="003D722D" w:rsidRDefault="003D722D" w:rsidP="003D722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Prisustvo roditelja </w:t>
            </w:r>
            <w:r w:rsidR="00EC4B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neophodno radi upoznavanja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 novom sredinom i njegovog prilagođavanja</w:t>
            </w:r>
            <w:r w:rsidR="00EC4B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  <w:p w:rsidR="003D722D" w:rsidRDefault="003D722D" w:rsidP="003D722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Prisustvo roditelja</w:t>
            </w:r>
            <w:r w:rsidR="00EC4B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neophodno radi instruktaže i upoznavanj</w:t>
            </w:r>
            <w:r w:rsidR="002E1B7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osoblja na koji način treba obavljati neke aktivnosti oko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(higijena, hranjenje i sl.</w:t>
            </w:r>
            <w:r w:rsidR="00EC4B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) u skladu sa specifičnostima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EC4B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  <w:p w:rsidR="003D722D" w:rsidRDefault="003D722D" w:rsidP="003D722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Zdravstveno stanje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pogoršano ili je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</w:t>
            </w:r>
            <w:proofErr w:type="spellEnd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pretrpio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ozbiljniju fizičku povredu, u skladu s procedurama o </w:t>
            </w:r>
            <w:r w:rsidR="002E1B7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osiguranju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bezb</w:t>
            </w:r>
            <w:r w:rsidR="002E1B7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ednosti i incidentnim događajima</w:t>
            </w:r>
            <w:r w:rsidR="00EC4B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  <w:p w:rsidR="003D722D" w:rsidRDefault="009515C7" w:rsidP="003D722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Korisnik</w:t>
            </w:r>
            <w:proofErr w:type="spellEnd"/>
            <w:r w:rsidR="003D722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stanju izuzetne psihomotorne agitacije i postoji visok rizik </w:t>
            </w:r>
            <w:proofErr w:type="gramStart"/>
            <w:r w:rsidR="003D722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</w:t>
            </w:r>
            <w:proofErr w:type="gramEnd"/>
            <w:r w:rsidR="003D722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samopovređivanja, povređivanja i nanošenja materijalne štete koja se ne može umiriti raspoloživim metodama</w:t>
            </w:r>
            <w:r w:rsidR="00BB39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  <w:p w:rsidR="003D722D" w:rsidRDefault="003D722D" w:rsidP="003D722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Roditelj/značajna osoba ima znanja i v</w:t>
            </w:r>
            <w:r w:rsidR="002E1B7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eštine za animiranje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može svojim doprinosom omogućiti dobrobit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tokom pos</w:t>
            </w:r>
            <w:r w:rsidR="002E1B7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ete</w:t>
            </w:r>
            <w:r w:rsidR="00BB39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  <w:p w:rsidR="003D722D" w:rsidRDefault="00A97499" w:rsidP="003D722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Planom rada pružaoca usluge predviđeno</w:t>
            </w:r>
            <w:r w:rsidR="00BB39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da u određenim aktivnostima učestvuju roditelji i </w:t>
            </w:r>
            <w:r w:rsidR="00BB39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osobe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značajne za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BB39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  <w:p w:rsidR="00A97499" w:rsidRDefault="00A97499" w:rsidP="003D722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Potrebno </w:t>
            </w:r>
            <w:r w:rsidR="00BB39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prisusutvo na roditeljskim i drugim sastancima koje s roditeljima/starateljima i značajnim osobama organizuje pružalac usluge</w:t>
            </w:r>
            <w:r w:rsidR="00BB39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  <w:p w:rsidR="00A97499" w:rsidRDefault="00A97499" w:rsidP="003D722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interesu </w:t>
            </w:r>
            <w:r w:rsidR="00BB39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je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da roditelj prisusutvuje indivi</w:t>
            </w:r>
            <w:r w:rsidR="002E1B74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ualnim tretmanima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o čemu odlučuje  </w:t>
            </w:r>
            <w:r w:rsidR="00275924" w:rsidRPr="009515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stručni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BB39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radnik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odgovoran za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BB39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  <w:p w:rsidR="00A97499" w:rsidRPr="003D722D" w:rsidRDefault="00A97499" w:rsidP="003D722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 u drugim situacijama koje odredi pružalac usluge, a da su one u interesu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BB39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  <w:p w:rsidR="003D722D" w:rsidRPr="00802EC9" w:rsidRDefault="003D722D" w:rsidP="00590F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847DC5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D</w:t>
            </w:r>
          </w:p>
        </w:tc>
        <w:tc>
          <w:tcPr>
            <w:tcW w:w="709" w:type="dxa"/>
          </w:tcPr>
          <w:p w:rsidR="006A3003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6A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</w:tc>
        <w:tc>
          <w:tcPr>
            <w:tcW w:w="627" w:type="dxa"/>
          </w:tcPr>
          <w:p w:rsidR="00847DC5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0A3381" w:rsidRPr="00802EC9" w:rsidTr="00590FD9">
        <w:trPr>
          <w:trHeight w:val="447"/>
        </w:trPr>
        <w:tc>
          <w:tcPr>
            <w:tcW w:w="993" w:type="dxa"/>
          </w:tcPr>
          <w:p w:rsidR="000A3381" w:rsidRPr="00802EC9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4</w:t>
            </w:r>
            <w:r w:rsidR="00A9749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/4</w:t>
            </w:r>
          </w:p>
        </w:tc>
        <w:tc>
          <w:tcPr>
            <w:tcW w:w="10489" w:type="dxa"/>
          </w:tcPr>
          <w:p w:rsidR="000A3381" w:rsidRPr="00802EC9" w:rsidRDefault="00A97499" w:rsidP="00BB39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Dinamiku i dužinu boravka roditelja/staratelja </w:t>
            </w:r>
            <w:r w:rsidR="00AB57E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 srodnika i značajnih osoba za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AB57E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kod pružaoca usluge dogovaraju stručni radnik odgovoran za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roditelj/staratelj, u skladu s potrebama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interesima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B0130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njegovim napredovanjem i osamostaljivanj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zaht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evima stručnog rada, u okviru definisanja plana rada s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korisnikom</w:t>
            </w:r>
            <w:proofErr w:type="spellEnd"/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0A3381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951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709" w:type="dxa"/>
          </w:tcPr>
          <w:p w:rsidR="000A3381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</w:tc>
        <w:tc>
          <w:tcPr>
            <w:tcW w:w="627" w:type="dxa"/>
          </w:tcPr>
          <w:p w:rsidR="000A3381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AB57EF" w:rsidRPr="00802EC9" w:rsidTr="00590FD9">
        <w:trPr>
          <w:trHeight w:val="447"/>
        </w:trPr>
        <w:tc>
          <w:tcPr>
            <w:tcW w:w="993" w:type="dxa"/>
          </w:tcPr>
          <w:p w:rsidR="00AB57EF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</w:t>
            </w:r>
            <w:r w:rsidR="00AB57E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/5</w:t>
            </w:r>
          </w:p>
        </w:tc>
        <w:tc>
          <w:tcPr>
            <w:tcW w:w="10489" w:type="dxa"/>
          </w:tcPr>
          <w:p w:rsidR="00AB57EF" w:rsidRDefault="00AB57EF" w:rsidP="009515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Ukoliko stručni radnik odgovoran za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roditelj/staratelj ne postignu dogovor o pos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etama roditelja koje su u interesu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razgovor s roditeljem obavlja</w:t>
            </w:r>
            <w:r w:rsidR="00EE217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koordinator stručnog tima 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9515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direktor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AB57EF" w:rsidRPr="00802EC9" w:rsidRDefault="00EE2172" w:rsidP="00EE21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</w:p>
        </w:tc>
        <w:tc>
          <w:tcPr>
            <w:tcW w:w="709" w:type="dxa"/>
          </w:tcPr>
          <w:p w:rsidR="00AB57EF" w:rsidRPr="00802EC9" w:rsidRDefault="009515C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627" w:type="dxa"/>
          </w:tcPr>
          <w:p w:rsidR="00AB57EF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AB57EF" w:rsidRPr="00802EC9" w:rsidTr="00590FD9">
        <w:trPr>
          <w:trHeight w:val="447"/>
        </w:trPr>
        <w:tc>
          <w:tcPr>
            <w:tcW w:w="993" w:type="dxa"/>
          </w:tcPr>
          <w:p w:rsidR="00AB57EF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</w:t>
            </w:r>
            <w:r w:rsidR="00AB57E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/6 </w:t>
            </w:r>
          </w:p>
        </w:tc>
        <w:tc>
          <w:tcPr>
            <w:tcW w:w="10489" w:type="dxa"/>
          </w:tcPr>
          <w:p w:rsidR="00AB57EF" w:rsidRDefault="00AB57EF" w:rsidP="00BB39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 izuzetnim slučajevima, odluku o pos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etama roditelja donosi stručni tim, kad ne postoji mogućnost dogovora s roditeljem/starateljem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AB57EF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09" w:type="dxa"/>
          </w:tcPr>
          <w:p w:rsidR="00AB57EF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AB57EF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AB57EF" w:rsidRPr="00802EC9" w:rsidTr="00590FD9">
        <w:trPr>
          <w:trHeight w:val="447"/>
        </w:trPr>
        <w:tc>
          <w:tcPr>
            <w:tcW w:w="993" w:type="dxa"/>
          </w:tcPr>
          <w:p w:rsidR="00AB57EF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</w:t>
            </w:r>
            <w:r w:rsidR="00AB57E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/7</w:t>
            </w:r>
          </w:p>
        </w:tc>
        <w:tc>
          <w:tcPr>
            <w:tcW w:w="10489" w:type="dxa"/>
          </w:tcPr>
          <w:p w:rsidR="00AB57EF" w:rsidRDefault="00AB57EF" w:rsidP="00BB39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Odluka tima u pisanoj formi dostavlja </w:t>
            </w:r>
            <w:r w:rsidR="00BB39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roditelju/staratelju i administ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ira kroz redovnu proceduru pružaoca usluge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AB57EF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6A3003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6A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</w:tcPr>
          <w:p w:rsidR="00AB57EF" w:rsidRPr="00802EC9" w:rsidRDefault="00AB57EF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2A20D1" w:rsidRPr="00802EC9" w:rsidTr="00590FD9">
        <w:trPr>
          <w:trHeight w:val="447"/>
        </w:trPr>
        <w:tc>
          <w:tcPr>
            <w:tcW w:w="993" w:type="dxa"/>
          </w:tcPr>
          <w:p w:rsidR="002A20D1" w:rsidRPr="00802EC9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</w:t>
            </w:r>
            <w:r w:rsidR="00AB57E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</w:t>
            </w:r>
            <w:r w:rsidR="0003240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</w:t>
            </w:r>
          </w:p>
        </w:tc>
        <w:tc>
          <w:tcPr>
            <w:tcW w:w="10489" w:type="dxa"/>
          </w:tcPr>
          <w:p w:rsidR="002A20D1" w:rsidRPr="00802EC9" w:rsidRDefault="00AB57EF" w:rsidP="00067F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Ponašanje roditelja/staratelja tokom pos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eta prati stručni radnik odgovoran za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bilješke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 kvalitetu kontakta upisuje u list praćenja rada s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korisnikom</w:t>
            </w:r>
            <w:proofErr w:type="spellEnd"/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2A20D1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951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709" w:type="dxa"/>
          </w:tcPr>
          <w:p w:rsidR="002A20D1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2A20D1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2A20D1" w:rsidRPr="00B01306" w:rsidTr="00590FD9">
        <w:trPr>
          <w:trHeight w:val="447"/>
        </w:trPr>
        <w:tc>
          <w:tcPr>
            <w:tcW w:w="993" w:type="dxa"/>
          </w:tcPr>
          <w:p w:rsidR="002A20D1" w:rsidRPr="00B01306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5</w:t>
            </w:r>
          </w:p>
        </w:tc>
        <w:tc>
          <w:tcPr>
            <w:tcW w:w="10489" w:type="dxa"/>
          </w:tcPr>
          <w:p w:rsidR="002A20D1" w:rsidRPr="00B01306" w:rsidRDefault="00B01306" w:rsidP="000A33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Pos</w:t>
            </w:r>
            <w:r w:rsidR="00067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ete porodice, srodnika i prijatelja </w:t>
            </w:r>
            <w:r w:rsidR="00067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 w:rsidR="00A8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zapošljeni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h</w:t>
            </w:r>
          </w:p>
        </w:tc>
        <w:tc>
          <w:tcPr>
            <w:tcW w:w="709" w:type="dxa"/>
          </w:tcPr>
          <w:p w:rsidR="002A20D1" w:rsidRPr="00B01306" w:rsidRDefault="002A20D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2A20D1" w:rsidRPr="00B01306" w:rsidRDefault="002A20D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2A20D1" w:rsidRPr="00B01306" w:rsidRDefault="002A20D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2A20D1" w:rsidRPr="00802EC9" w:rsidTr="00590FD9">
        <w:trPr>
          <w:trHeight w:val="447"/>
        </w:trPr>
        <w:tc>
          <w:tcPr>
            <w:tcW w:w="993" w:type="dxa"/>
          </w:tcPr>
          <w:p w:rsidR="002A20D1" w:rsidRPr="00802EC9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</w:t>
            </w:r>
            <w:r w:rsidR="00B0130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/1</w:t>
            </w:r>
          </w:p>
        </w:tc>
        <w:tc>
          <w:tcPr>
            <w:tcW w:w="10489" w:type="dxa"/>
          </w:tcPr>
          <w:p w:rsidR="002A20D1" w:rsidRPr="00B01306" w:rsidRDefault="00B01306" w:rsidP="00B0130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Nenajavljene p</w:t>
            </w:r>
            <w:r w:rsidRPr="00B0130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os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9515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ete </w:t>
            </w:r>
            <w:r w:rsidR="00A8008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zapošljeni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ma od strane članova porodice, srodnika i prijatelja dozvoljene su u vr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eme pauze, osim u hitnim situacijama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2A20D1" w:rsidRPr="00802EC9" w:rsidRDefault="006A300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2A20D1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</w:tcPr>
          <w:p w:rsidR="002A20D1" w:rsidRPr="00802EC9" w:rsidRDefault="002A20D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82874" w:rsidRPr="0084799B" w:rsidTr="0005445A">
        <w:trPr>
          <w:trHeight w:val="304"/>
        </w:trPr>
        <w:tc>
          <w:tcPr>
            <w:tcW w:w="993" w:type="dxa"/>
          </w:tcPr>
          <w:p w:rsidR="00882874" w:rsidRPr="00802EC9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</w:t>
            </w:r>
            <w:r w:rsidR="00A1009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0489" w:type="dxa"/>
          </w:tcPr>
          <w:p w:rsidR="00882874" w:rsidRPr="00802EC9" w:rsidRDefault="00A10090" w:rsidP="008479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Izuzetnim situacijama za pos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etu smatraju se situacije neočekivanih traumatičnih događaja u porodici 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zapošljenog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ili neplanirane pos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ete srodnika koji žive van m</w:t>
            </w:r>
            <w:r w:rsidR="00067FF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esta boravka 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zapošljenog. </w:t>
            </w:r>
          </w:p>
        </w:tc>
        <w:tc>
          <w:tcPr>
            <w:tcW w:w="709" w:type="dxa"/>
          </w:tcPr>
          <w:p w:rsidR="00882874" w:rsidRPr="00802EC9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882874" w:rsidRPr="00802EC9" w:rsidRDefault="00EE2172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</w:tcPr>
          <w:p w:rsidR="00882874" w:rsidRPr="00802EC9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82874" w:rsidRPr="0084799B" w:rsidTr="0005445A">
        <w:trPr>
          <w:trHeight w:val="304"/>
        </w:trPr>
        <w:tc>
          <w:tcPr>
            <w:tcW w:w="993" w:type="dxa"/>
          </w:tcPr>
          <w:p w:rsidR="00882874" w:rsidRPr="00A10090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</w:t>
            </w:r>
          </w:p>
        </w:tc>
        <w:tc>
          <w:tcPr>
            <w:tcW w:w="10489" w:type="dxa"/>
          </w:tcPr>
          <w:p w:rsidR="00882874" w:rsidRPr="00A10090" w:rsidRDefault="00A10090" w:rsidP="008828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Ponašanje pos</w:t>
            </w:r>
            <w:r w:rsidR="00847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etioca tokom boravka u objektu pružaoca usluge</w:t>
            </w:r>
          </w:p>
        </w:tc>
        <w:tc>
          <w:tcPr>
            <w:tcW w:w="709" w:type="dxa"/>
          </w:tcPr>
          <w:p w:rsidR="00882874" w:rsidRPr="00A10090" w:rsidRDefault="0088287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882874" w:rsidRPr="00A10090" w:rsidRDefault="0088287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882874" w:rsidRPr="00A10090" w:rsidRDefault="0088287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02EC9" w:rsidRPr="00802EC9" w:rsidTr="0005445A">
        <w:trPr>
          <w:trHeight w:val="290"/>
        </w:trPr>
        <w:tc>
          <w:tcPr>
            <w:tcW w:w="993" w:type="dxa"/>
          </w:tcPr>
          <w:p w:rsidR="001B4667" w:rsidRPr="00802EC9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</w:t>
            </w:r>
            <w:r w:rsidR="00A1009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/1</w:t>
            </w:r>
          </w:p>
        </w:tc>
        <w:tc>
          <w:tcPr>
            <w:tcW w:w="10489" w:type="dxa"/>
          </w:tcPr>
          <w:p w:rsidR="001B4667" w:rsidRPr="00802EC9" w:rsidRDefault="00A10090" w:rsidP="008479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Svi pos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etioci dužni su da se pridržavaju principa ophođen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a s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korisnicima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da poštuju kućni red</w:t>
            </w:r>
            <w:r w:rsidR="00407D8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 kojim</w:t>
            </w:r>
            <w:r w:rsidR="009515C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se upoznaju prilikom dolaska u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objekat.</w:t>
            </w:r>
          </w:p>
        </w:tc>
        <w:tc>
          <w:tcPr>
            <w:tcW w:w="709" w:type="dxa"/>
          </w:tcPr>
          <w:p w:rsidR="001B4667" w:rsidRPr="00802EC9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NL</w:t>
            </w:r>
          </w:p>
        </w:tc>
        <w:tc>
          <w:tcPr>
            <w:tcW w:w="709" w:type="dxa"/>
          </w:tcPr>
          <w:p w:rsidR="001B4667" w:rsidRPr="00802EC9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1B4667" w:rsidRDefault="009515C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  <w:r w:rsidR="00FA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RT</w:t>
            </w:r>
          </w:p>
          <w:p w:rsidR="00C357BB" w:rsidRPr="00802EC9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>D</w:t>
            </w:r>
          </w:p>
        </w:tc>
      </w:tr>
      <w:tr w:rsidR="00802EC9" w:rsidRPr="00802EC9" w:rsidTr="0005445A">
        <w:trPr>
          <w:trHeight w:val="304"/>
        </w:trPr>
        <w:tc>
          <w:tcPr>
            <w:tcW w:w="993" w:type="dxa"/>
          </w:tcPr>
          <w:p w:rsidR="001B4667" w:rsidRPr="00802EC9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6</w:t>
            </w:r>
            <w:r w:rsidR="00A1009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/2</w:t>
            </w:r>
          </w:p>
        </w:tc>
        <w:tc>
          <w:tcPr>
            <w:tcW w:w="10489" w:type="dxa"/>
          </w:tcPr>
          <w:p w:rsidR="001B4667" w:rsidRPr="00802EC9" w:rsidRDefault="00A10090" w:rsidP="00BB39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Tokom trajanj</w:t>
            </w:r>
            <w:r w:rsidR="00BB391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pos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ete zabranjeno 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fotogafisanje ili snimanje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osim ako to ne odobri odogov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rna osoba pružaoca usluge uz saglasnost roditelja i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na osnovu proc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ene da bi fotografije doprin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ele dobrobiti </w:t>
            </w:r>
            <w:proofErr w:type="spellStart"/>
            <w:r w:rsidR="009515C7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530499" w:rsidRPr="00802EC9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C357BB" w:rsidRPr="00802EC9" w:rsidRDefault="00FA019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  <w:r w:rsidR="00951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 w:rsidR="00C3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NL</w:t>
            </w:r>
          </w:p>
        </w:tc>
        <w:tc>
          <w:tcPr>
            <w:tcW w:w="627" w:type="dxa"/>
          </w:tcPr>
          <w:p w:rsidR="00530499" w:rsidRPr="00802EC9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407D8D" w:rsidRPr="00EC4BEE" w:rsidTr="0005445A">
        <w:trPr>
          <w:trHeight w:val="304"/>
        </w:trPr>
        <w:tc>
          <w:tcPr>
            <w:tcW w:w="993" w:type="dxa"/>
          </w:tcPr>
          <w:p w:rsidR="00407D8D" w:rsidRPr="00407D8D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7</w:t>
            </w:r>
          </w:p>
        </w:tc>
        <w:tc>
          <w:tcPr>
            <w:tcW w:w="10489" w:type="dxa"/>
          </w:tcPr>
          <w:p w:rsidR="00407D8D" w:rsidRPr="00407D8D" w:rsidRDefault="00407D8D" w:rsidP="00407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07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Postupanje u slučaju pokušaja ulaska neovlašćenih lica bez saglasnosti pružaoca usluge</w:t>
            </w:r>
          </w:p>
        </w:tc>
        <w:tc>
          <w:tcPr>
            <w:tcW w:w="709" w:type="dxa"/>
          </w:tcPr>
          <w:p w:rsidR="00407D8D" w:rsidRPr="00407D8D" w:rsidRDefault="00407D8D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407D8D" w:rsidRPr="00407D8D" w:rsidRDefault="00407D8D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407D8D" w:rsidRPr="00407D8D" w:rsidRDefault="00407D8D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407D8D" w:rsidRPr="00407D8D" w:rsidTr="0005445A">
        <w:trPr>
          <w:trHeight w:val="304"/>
        </w:trPr>
        <w:tc>
          <w:tcPr>
            <w:tcW w:w="993" w:type="dxa"/>
          </w:tcPr>
          <w:p w:rsidR="00407D8D" w:rsidRPr="00407D8D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</w:t>
            </w:r>
            <w:r w:rsidR="00407D8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/1</w:t>
            </w:r>
          </w:p>
        </w:tc>
        <w:tc>
          <w:tcPr>
            <w:tcW w:w="10489" w:type="dxa"/>
          </w:tcPr>
          <w:p w:rsidR="00407D8D" w:rsidRPr="00407D8D" w:rsidRDefault="00407D8D" w:rsidP="00BB39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407D8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 slučaju pokušaja ulaska neovlašćenih lica bez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407D8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glasnosti pružaoca usluge,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osoba zadužena za nadzor ulaska i izlaska iz objekta obavlja kratak informativni razgovor s neovlašćenim licem i obav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eštava o tome odgovornu osobu pružaoca usluge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407D8D" w:rsidRPr="00407D8D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ON</w:t>
            </w:r>
          </w:p>
        </w:tc>
        <w:tc>
          <w:tcPr>
            <w:tcW w:w="709" w:type="dxa"/>
          </w:tcPr>
          <w:p w:rsidR="00407D8D" w:rsidRPr="00407D8D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NL</w:t>
            </w:r>
          </w:p>
        </w:tc>
        <w:tc>
          <w:tcPr>
            <w:tcW w:w="627" w:type="dxa"/>
          </w:tcPr>
          <w:p w:rsidR="00C357BB" w:rsidRPr="00407D8D" w:rsidRDefault="00FA019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C3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407D8D" w:rsidRPr="00407D8D" w:rsidTr="0005445A">
        <w:trPr>
          <w:trHeight w:val="304"/>
        </w:trPr>
        <w:tc>
          <w:tcPr>
            <w:tcW w:w="993" w:type="dxa"/>
          </w:tcPr>
          <w:p w:rsidR="00407D8D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</w:t>
            </w:r>
            <w:r w:rsidR="00407D8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/2</w:t>
            </w:r>
          </w:p>
        </w:tc>
        <w:tc>
          <w:tcPr>
            <w:tcW w:w="10489" w:type="dxa"/>
          </w:tcPr>
          <w:p w:rsidR="00407D8D" w:rsidRPr="00407D8D" w:rsidRDefault="00407D8D" w:rsidP="00BB39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Po nalogu odgovorne osobe neovlašćenom licu se može omogućiti ulazak u 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objekat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uz pratnju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odogovorne osobe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407D8D" w:rsidRPr="00407D8D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407D8D" w:rsidRPr="00407D8D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NL</w:t>
            </w:r>
          </w:p>
        </w:tc>
        <w:tc>
          <w:tcPr>
            <w:tcW w:w="627" w:type="dxa"/>
          </w:tcPr>
          <w:p w:rsidR="00407D8D" w:rsidRPr="00407D8D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407D8D" w:rsidRPr="00407D8D" w:rsidTr="0005445A">
        <w:trPr>
          <w:trHeight w:val="304"/>
        </w:trPr>
        <w:tc>
          <w:tcPr>
            <w:tcW w:w="993" w:type="dxa"/>
          </w:tcPr>
          <w:p w:rsidR="00407D8D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</w:t>
            </w:r>
            <w:r w:rsidR="00407D8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/3</w:t>
            </w:r>
          </w:p>
        </w:tc>
        <w:tc>
          <w:tcPr>
            <w:tcW w:w="10489" w:type="dxa"/>
          </w:tcPr>
          <w:p w:rsidR="00407D8D" w:rsidRDefault="00407D8D" w:rsidP="008479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Ukoliko odgovorna osoba zabrani ulazak neovlašćenog lica, osoba odg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vorn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za nadzor ulaska i izlaska iz objekta nastoji da profesionalno i ljubazno udalji neovlašćeno lice iz 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objekta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ili dvorišta objekta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407D8D" w:rsidRPr="00407D8D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407D8D" w:rsidRPr="00407D8D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ON</w:t>
            </w:r>
          </w:p>
        </w:tc>
        <w:tc>
          <w:tcPr>
            <w:tcW w:w="627" w:type="dxa"/>
          </w:tcPr>
          <w:p w:rsidR="00407D8D" w:rsidRPr="00407D8D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407D8D" w:rsidRPr="00407D8D" w:rsidTr="0005445A">
        <w:trPr>
          <w:trHeight w:val="304"/>
        </w:trPr>
        <w:tc>
          <w:tcPr>
            <w:tcW w:w="993" w:type="dxa"/>
          </w:tcPr>
          <w:p w:rsidR="00407D8D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</w:t>
            </w:r>
            <w:r w:rsidR="00407D8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/4</w:t>
            </w:r>
          </w:p>
        </w:tc>
        <w:tc>
          <w:tcPr>
            <w:tcW w:w="10489" w:type="dxa"/>
          </w:tcPr>
          <w:p w:rsidR="00407D8D" w:rsidRDefault="00407D8D" w:rsidP="008479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Ukoliko neovlašćeno lice nastoji da prim</w:t>
            </w:r>
            <w:r w:rsidR="00A8008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enom sile uđe u 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objekat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osoba odgovorna za nadzor </w:t>
            </w:r>
            <w:r w:rsidR="00D742C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zaključava ulaz i poziva policiju</w:t>
            </w:r>
            <w:r w:rsidR="00A8008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407D8D" w:rsidRPr="00407D8D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407D8D" w:rsidRPr="00407D8D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ON</w:t>
            </w:r>
          </w:p>
        </w:tc>
        <w:tc>
          <w:tcPr>
            <w:tcW w:w="627" w:type="dxa"/>
          </w:tcPr>
          <w:p w:rsidR="00407D8D" w:rsidRPr="00407D8D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D742C3" w:rsidRPr="00407D8D" w:rsidTr="0005445A">
        <w:trPr>
          <w:trHeight w:val="304"/>
        </w:trPr>
        <w:tc>
          <w:tcPr>
            <w:tcW w:w="993" w:type="dxa"/>
          </w:tcPr>
          <w:p w:rsidR="00D742C3" w:rsidRDefault="00B45B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</w:t>
            </w:r>
            <w:r w:rsidR="00D742C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/5</w:t>
            </w:r>
          </w:p>
        </w:tc>
        <w:tc>
          <w:tcPr>
            <w:tcW w:w="10489" w:type="dxa"/>
          </w:tcPr>
          <w:p w:rsidR="00D742C3" w:rsidRDefault="00D742C3" w:rsidP="00407D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 navedenom dog</w:t>
            </w:r>
            <w:r w:rsidR="0084799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đaju osoba zadužena za nadzor sačinjava službenu bilješku</w:t>
            </w:r>
            <w:r w:rsidR="00A8008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709" w:type="dxa"/>
          </w:tcPr>
          <w:p w:rsidR="00D742C3" w:rsidRPr="00407D8D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ON</w:t>
            </w:r>
          </w:p>
        </w:tc>
        <w:tc>
          <w:tcPr>
            <w:tcW w:w="709" w:type="dxa"/>
          </w:tcPr>
          <w:p w:rsidR="00D742C3" w:rsidRPr="00407D8D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</w:tcPr>
          <w:p w:rsidR="00D742C3" w:rsidRPr="00407D8D" w:rsidRDefault="00C357B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</w:tbl>
    <w:p w:rsidR="00D01E82" w:rsidRPr="00802EC9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sectPr w:rsidR="00D01E82" w:rsidRPr="00802EC9" w:rsidSect="00BD5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B9C"/>
    <w:multiLevelType w:val="hybridMultilevel"/>
    <w:tmpl w:val="336AD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01CF"/>
    <w:multiLevelType w:val="hybridMultilevel"/>
    <w:tmpl w:val="311C5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160D"/>
    <w:multiLevelType w:val="hybridMultilevel"/>
    <w:tmpl w:val="27348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94A49"/>
    <w:multiLevelType w:val="hybridMultilevel"/>
    <w:tmpl w:val="4170B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13F2C"/>
    <w:multiLevelType w:val="hybridMultilevel"/>
    <w:tmpl w:val="7E424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D7376"/>
    <w:multiLevelType w:val="hybridMultilevel"/>
    <w:tmpl w:val="F9442800"/>
    <w:lvl w:ilvl="0" w:tplc="47F88C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57C5C"/>
    <w:multiLevelType w:val="hybridMultilevel"/>
    <w:tmpl w:val="3176D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81B1B"/>
    <w:multiLevelType w:val="hybridMultilevel"/>
    <w:tmpl w:val="1DF0C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E73EE"/>
    <w:multiLevelType w:val="hybridMultilevel"/>
    <w:tmpl w:val="8B221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91DB0"/>
    <w:multiLevelType w:val="hybridMultilevel"/>
    <w:tmpl w:val="6694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35A03"/>
    <w:multiLevelType w:val="hybridMultilevel"/>
    <w:tmpl w:val="E5FA4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27083"/>
    <w:multiLevelType w:val="hybridMultilevel"/>
    <w:tmpl w:val="5D54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07CBE"/>
    <w:rsid w:val="00022ED0"/>
    <w:rsid w:val="0003240E"/>
    <w:rsid w:val="000464A1"/>
    <w:rsid w:val="0005445A"/>
    <w:rsid w:val="00067FF5"/>
    <w:rsid w:val="00074511"/>
    <w:rsid w:val="00080AE3"/>
    <w:rsid w:val="000917F2"/>
    <w:rsid w:val="000A3381"/>
    <w:rsid w:val="000D0AE5"/>
    <w:rsid w:val="000D41FA"/>
    <w:rsid w:val="000D5320"/>
    <w:rsid w:val="00133355"/>
    <w:rsid w:val="00142ED3"/>
    <w:rsid w:val="00163491"/>
    <w:rsid w:val="00180A25"/>
    <w:rsid w:val="001A2963"/>
    <w:rsid w:val="001A3790"/>
    <w:rsid w:val="001A6446"/>
    <w:rsid w:val="001B4667"/>
    <w:rsid w:val="001B5AB5"/>
    <w:rsid w:val="001C3B0D"/>
    <w:rsid w:val="001D394E"/>
    <w:rsid w:val="001D3FA3"/>
    <w:rsid w:val="00203485"/>
    <w:rsid w:val="002219A0"/>
    <w:rsid w:val="002242DB"/>
    <w:rsid w:val="00230274"/>
    <w:rsid w:val="00232745"/>
    <w:rsid w:val="00255005"/>
    <w:rsid w:val="002604EE"/>
    <w:rsid w:val="00265246"/>
    <w:rsid w:val="00270B7D"/>
    <w:rsid w:val="00275924"/>
    <w:rsid w:val="002A20D1"/>
    <w:rsid w:val="002B469B"/>
    <w:rsid w:val="002C0101"/>
    <w:rsid w:val="002D007E"/>
    <w:rsid w:val="002E1B74"/>
    <w:rsid w:val="00301919"/>
    <w:rsid w:val="00307CBE"/>
    <w:rsid w:val="003214D4"/>
    <w:rsid w:val="00331FEC"/>
    <w:rsid w:val="0036355E"/>
    <w:rsid w:val="00364557"/>
    <w:rsid w:val="0037182F"/>
    <w:rsid w:val="00395078"/>
    <w:rsid w:val="003D722D"/>
    <w:rsid w:val="003E305B"/>
    <w:rsid w:val="003E63F1"/>
    <w:rsid w:val="003E74A2"/>
    <w:rsid w:val="00403A40"/>
    <w:rsid w:val="00407D8D"/>
    <w:rsid w:val="00410E1D"/>
    <w:rsid w:val="00451688"/>
    <w:rsid w:val="00465E83"/>
    <w:rsid w:val="00472FE5"/>
    <w:rsid w:val="004E11A6"/>
    <w:rsid w:val="004E5DE7"/>
    <w:rsid w:val="004F3AC8"/>
    <w:rsid w:val="00510EAB"/>
    <w:rsid w:val="00511DA7"/>
    <w:rsid w:val="00530499"/>
    <w:rsid w:val="00560D06"/>
    <w:rsid w:val="0057549D"/>
    <w:rsid w:val="00590C81"/>
    <w:rsid w:val="00590FD9"/>
    <w:rsid w:val="00591BC1"/>
    <w:rsid w:val="00597A8E"/>
    <w:rsid w:val="005A14D0"/>
    <w:rsid w:val="005A164D"/>
    <w:rsid w:val="005B57EA"/>
    <w:rsid w:val="00604E29"/>
    <w:rsid w:val="006173FB"/>
    <w:rsid w:val="00622869"/>
    <w:rsid w:val="00633F7C"/>
    <w:rsid w:val="00640853"/>
    <w:rsid w:val="006954C7"/>
    <w:rsid w:val="006A3003"/>
    <w:rsid w:val="006B2B32"/>
    <w:rsid w:val="006E4BB3"/>
    <w:rsid w:val="006E641D"/>
    <w:rsid w:val="00706A65"/>
    <w:rsid w:val="0073455F"/>
    <w:rsid w:val="00743D12"/>
    <w:rsid w:val="007529E5"/>
    <w:rsid w:val="00763771"/>
    <w:rsid w:val="00767E04"/>
    <w:rsid w:val="0077623C"/>
    <w:rsid w:val="007964FF"/>
    <w:rsid w:val="007B6AE2"/>
    <w:rsid w:val="007C6403"/>
    <w:rsid w:val="007E1BED"/>
    <w:rsid w:val="007E7470"/>
    <w:rsid w:val="007E754C"/>
    <w:rsid w:val="00802EC9"/>
    <w:rsid w:val="0084799B"/>
    <w:rsid w:val="00847DC5"/>
    <w:rsid w:val="00851E61"/>
    <w:rsid w:val="008568E0"/>
    <w:rsid w:val="00880C1C"/>
    <w:rsid w:val="00882874"/>
    <w:rsid w:val="008903B8"/>
    <w:rsid w:val="00890BC7"/>
    <w:rsid w:val="008A4CE4"/>
    <w:rsid w:val="008A5D58"/>
    <w:rsid w:val="008C5C23"/>
    <w:rsid w:val="008D73EF"/>
    <w:rsid w:val="008E073C"/>
    <w:rsid w:val="008E3389"/>
    <w:rsid w:val="00933490"/>
    <w:rsid w:val="009445D2"/>
    <w:rsid w:val="00945F9E"/>
    <w:rsid w:val="009515C7"/>
    <w:rsid w:val="00953C5E"/>
    <w:rsid w:val="00960B14"/>
    <w:rsid w:val="009A246D"/>
    <w:rsid w:val="009B0EBE"/>
    <w:rsid w:val="009D5CC8"/>
    <w:rsid w:val="009D6CB9"/>
    <w:rsid w:val="00A10090"/>
    <w:rsid w:val="00A107CA"/>
    <w:rsid w:val="00A41FFA"/>
    <w:rsid w:val="00A5439B"/>
    <w:rsid w:val="00A67CAD"/>
    <w:rsid w:val="00A80088"/>
    <w:rsid w:val="00A97499"/>
    <w:rsid w:val="00AA55A8"/>
    <w:rsid w:val="00AB1208"/>
    <w:rsid w:val="00AB57EF"/>
    <w:rsid w:val="00B01306"/>
    <w:rsid w:val="00B45059"/>
    <w:rsid w:val="00B45B40"/>
    <w:rsid w:val="00B5629E"/>
    <w:rsid w:val="00B606C4"/>
    <w:rsid w:val="00B60C5E"/>
    <w:rsid w:val="00B658F6"/>
    <w:rsid w:val="00B7581B"/>
    <w:rsid w:val="00BA350E"/>
    <w:rsid w:val="00BB0051"/>
    <w:rsid w:val="00BB3913"/>
    <w:rsid w:val="00BD5ED7"/>
    <w:rsid w:val="00BE6B87"/>
    <w:rsid w:val="00C174F1"/>
    <w:rsid w:val="00C2150A"/>
    <w:rsid w:val="00C357BB"/>
    <w:rsid w:val="00C57F5E"/>
    <w:rsid w:val="00C77DFB"/>
    <w:rsid w:val="00CB75AD"/>
    <w:rsid w:val="00CC592B"/>
    <w:rsid w:val="00CC769C"/>
    <w:rsid w:val="00CE7085"/>
    <w:rsid w:val="00D01E82"/>
    <w:rsid w:val="00D12220"/>
    <w:rsid w:val="00D26235"/>
    <w:rsid w:val="00D4776B"/>
    <w:rsid w:val="00D742C3"/>
    <w:rsid w:val="00D76F26"/>
    <w:rsid w:val="00D8299A"/>
    <w:rsid w:val="00D8706E"/>
    <w:rsid w:val="00D87395"/>
    <w:rsid w:val="00DA0174"/>
    <w:rsid w:val="00DC38CD"/>
    <w:rsid w:val="00DC4B3D"/>
    <w:rsid w:val="00DE6852"/>
    <w:rsid w:val="00E00F7A"/>
    <w:rsid w:val="00E14510"/>
    <w:rsid w:val="00E364CA"/>
    <w:rsid w:val="00E465D4"/>
    <w:rsid w:val="00E517C7"/>
    <w:rsid w:val="00E53156"/>
    <w:rsid w:val="00E56E9B"/>
    <w:rsid w:val="00E64531"/>
    <w:rsid w:val="00E838F8"/>
    <w:rsid w:val="00EC4BEE"/>
    <w:rsid w:val="00ED15F5"/>
    <w:rsid w:val="00ED23E3"/>
    <w:rsid w:val="00ED6C61"/>
    <w:rsid w:val="00EE2172"/>
    <w:rsid w:val="00EE59B3"/>
    <w:rsid w:val="00EF0C42"/>
    <w:rsid w:val="00F145F9"/>
    <w:rsid w:val="00F346AF"/>
    <w:rsid w:val="00F40EE8"/>
    <w:rsid w:val="00F74340"/>
    <w:rsid w:val="00FA019A"/>
    <w:rsid w:val="00FB7043"/>
    <w:rsid w:val="00F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35"/>
    <w:pPr>
      <w:ind w:left="720"/>
      <w:contextualSpacing/>
    </w:pPr>
  </w:style>
  <w:style w:type="table" w:styleId="TableGrid">
    <w:name w:val="Table Grid"/>
    <w:basedOn w:val="TableNormal"/>
    <w:uiPriority w:val="39"/>
    <w:rsid w:val="001B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0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1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E6E9CC7C-2F9F-4973-A6D1-C4AD1B71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6044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Pc</cp:lastModifiedBy>
  <cp:revision>54</cp:revision>
  <dcterms:created xsi:type="dcterms:W3CDTF">2017-09-07T02:04:00Z</dcterms:created>
  <dcterms:modified xsi:type="dcterms:W3CDTF">2017-12-19T12:54:00Z</dcterms:modified>
</cp:coreProperties>
</file>